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4921" w:rsidRPr="00A14921" w:rsidRDefault="00A14921" w:rsidP="00A14921">
      <w:pPr>
        <w:pStyle w:val="Heading2"/>
        <w:spacing w:before="120" w:after="0" w:line="276" w:lineRule="auto"/>
        <w:jc w:val="center"/>
        <w:rPr>
          <w:rFonts w:ascii="Croobie" w:hAnsi="Croobie"/>
          <w:sz w:val="60"/>
          <w:szCs w:val="60"/>
        </w:rPr>
      </w:pPr>
      <w:r w:rsidRPr="00A14921">
        <w:rPr>
          <w:rFonts w:ascii="Croobie" w:hAnsi="Croobie"/>
          <w:sz w:val="60"/>
          <w:szCs w:val="60"/>
        </w:rPr>
        <w:t>Squirrel King – Master of Nuts</w:t>
      </w:r>
    </w:p>
    <w:p w:rsidR="00A14921" w:rsidRPr="00A14921" w:rsidRDefault="00A14921" w:rsidP="00A14921">
      <w:pPr>
        <w:pStyle w:val="Heading2"/>
        <w:spacing w:before="120" w:after="0" w:line="276" w:lineRule="auto"/>
        <w:jc w:val="center"/>
        <w:rPr>
          <w:b w:val="0"/>
          <w:sz w:val="36"/>
          <w:szCs w:val="24"/>
        </w:rPr>
      </w:pPr>
      <w:r w:rsidRPr="00A14921">
        <w:rPr>
          <w:b w:val="0"/>
          <w:sz w:val="36"/>
          <w:szCs w:val="24"/>
        </w:rPr>
        <w:t>Achieve Total Domination over the Forest</w:t>
      </w:r>
    </w:p>
    <w:p w:rsidR="00A14921" w:rsidRPr="00A14921" w:rsidRDefault="00A14921" w:rsidP="00A14921">
      <w:pPr>
        <w:rPr>
          <w:rFonts w:ascii="Arial" w:hAnsi="Arial" w:cs="Arial"/>
        </w:rPr>
      </w:pPr>
    </w:p>
    <w:p w:rsidR="00A14921" w:rsidRPr="00A14921" w:rsidRDefault="00A14921" w:rsidP="00A14921">
      <w:pPr>
        <w:rPr>
          <w:rFonts w:ascii="Arial" w:hAnsi="Arial" w:cs="Arial"/>
        </w:rPr>
      </w:pPr>
    </w:p>
    <w:p w:rsidR="00A14921" w:rsidRPr="00A14921" w:rsidRDefault="00A14921" w:rsidP="00A14921">
      <w:pPr>
        <w:pStyle w:val="Heading3"/>
        <w:spacing w:before="120" w:after="0" w:line="276" w:lineRule="auto"/>
        <w:jc w:val="center"/>
        <w:rPr>
          <w:b w:val="0"/>
          <w:szCs w:val="24"/>
        </w:rPr>
      </w:pPr>
      <w:r w:rsidRPr="00A14921">
        <w:rPr>
          <w:b w:val="0"/>
          <w:szCs w:val="24"/>
        </w:rPr>
        <w:t>Authors:</w:t>
      </w:r>
    </w:p>
    <w:p w:rsidR="00A14921" w:rsidRPr="00A14921" w:rsidRDefault="00A14921" w:rsidP="00A14921">
      <w:pPr>
        <w:pStyle w:val="Heading3"/>
        <w:spacing w:before="120" w:after="0" w:line="276" w:lineRule="auto"/>
        <w:jc w:val="center"/>
        <w:rPr>
          <w:b w:val="0"/>
          <w:szCs w:val="24"/>
        </w:rPr>
      </w:pPr>
      <w:r w:rsidRPr="00A14921">
        <w:rPr>
          <w:b w:val="0"/>
          <w:szCs w:val="24"/>
        </w:rPr>
        <w:t>Jeremy Bailey, Susan Cisneros</w:t>
      </w:r>
    </w:p>
    <w:p w:rsidR="00A14921" w:rsidRPr="00A14921" w:rsidRDefault="00A14921" w:rsidP="00A14921">
      <w:pPr>
        <w:pStyle w:val="Heading3"/>
        <w:spacing w:before="120" w:after="0" w:line="276" w:lineRule="auto"/>
        <w:jc w:val="center"/>
        <w:rPr>
          <w:b w:val="0"/>
          <w:szCs w:val="24"/>
        </w:rPr>
      </w:pPr>
      <w:r w:rsidRPr="00A14921">
        <w:rPr>
          <w:b w:val="0"/>
          <w:szCs w:val="24"/>
        </w:rPr>
        <w:t>Rachel Manigault, Mary Roth</w:t>
      </w:r>
    </w:p>
    <w:p w:rsidR="00A14921" w:rsidRPr="00A14921" w:rsidRDefault="00A14921" w:rsidP="00A14921">
      <w:pPr>
        <w:jc w:val="center"/>
        <w:rPr>
          <w:rFonts w:ascii="Arial" w:hAnsi="Arial" w:cs="Arial"/>
        </w:rPr>
      </w:pPr>
    </w:p>
    <w:p w:rsidR="00A14921" w:rsidRPr="00A14921" w:rsidRDefault="00A14921" w:rsidP="00A14921">
      <w:pPr>
        <w:jc w:val="center"/>
        <w:rPr>
          <w:rFonts w:ascii="Arial" w:hAnsi="Arial" w:cs="Arial"/>
        </w:rPr>
      </w:pPr>
    </w:p>
    <w:p w:rsidR="00A14921" w:rsidRDefault="00A14921" w:rsidP="00A14921">
      <w:pPr>
        <w:jc w:val="center"/>
        <w:rPr>
          <w:rFonts w:ascii="Arial" w:hAnsi="Arial" w:cs="Arial"/>
        </w:rPr>
      </w:pPr>
      <w:r w:rsidRPr="00A14921">
        <w:rPr>
          <w:rFonts w:ascii="Arial" w:hAnsi="Arial" w:cs="Arial"/>
        </w:rPr>
        <w:t>February 15, 2011</w:t>
      </w:r>
    </w:p>
    <w:p w:rsidR="00A14921" w:rsidRDefault="00A14921" w:rsidP="00A14921">
      <w:pPr>
        <w:jc w:val="center"/>
        <w:rPr>
          <w:rFonts w:ascii="Arial" w:hAnsi="Arial" w:cs="Arial"/>
        </w:rPr>
      </w:pPr>
    </w:p>
    <w:p w:rsidR="00A14921" w:rsidRDefault="00A14921" w:rsidP="00A14921">
      <w:pPr>
        <w:jc w:val="center"/>
        <w:rPr>
          <w:rFonts w:ascii="Arial" w:hAnsi="Arial" w:cs="Arial"/>
        </w:rPr>
      </w:pPr>
    </w:p>
    <w:p w:rsidR="00A14921" w:rsidRDefault="00A14921" w:rsidP="00A14921">
      <w:pPr>
        <w:jc w:val="center"/>
        <w:rPr>
          <w:rFonts w:ascii="Arial" w:hAnsi="Arial" w:cs="Arial"/>
        </w:rPr>
      </w:pPr>
    </w:p>
    <w:p w:rsidR="00A14921" w:rsidRPr="00A14921" w:rsidRDefault="00A14921" w:rsidP="00A14921">
      <w:pPr>
        <w:jc w:val="center"/>
        <w:rPr>
          <w:rFonts w:ascii="Arial" w:hAnsi="Arial" w:cs="Arial"/>
        </w:rPr>
      </w:pPr>
    </w:p>
    <w:p w:rsidR="00DE65DD" w:rsidRPr="00A14921" w:rsidRDefault="00A14921" w:rsidP="00A14921">
      <w:pPr>
        <w:spacing w:before="120" w:line="276" w:lineRule="auto"/>
        <w:jc w:val="center"/>
        <w:rPr>
          <w:rFonts w:ascii="Arial" w:hAnsi="Arial" w:cs="Arial"/>
          <w:sz w:val="24"/>
          <w:szCs w:val="24"/>
        </w:rPr>
      </w:pPr>
      <w:r w:rsidRPr="00A14921">
        <w:rPr>
          <w:rFonts w:ascii="Arial" w:hAnsi="Arial" w:cs="Arial"/>
          <w:sz w:val="24"/>
          <w:szCs w:val="24"/>
        </w:rPr>
        <w:drawing>
          <wp:inline distT="0" distB="0" distL="0" distR="0">
            <wp:extent cx="5680001" cy="4598885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9465" cy="45984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E65DD" w:rsidRPr="00A14921" w:rsidSect="00DE65D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roobie">
    <w:panose1 w:val="00000400000000000000"/>
    <w:charset w:val="00"/>
    <w:family w:val="auto"/>
    <w:pitch w:val="variable"/>
    <w:sig w:usb0="0000008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A14921"/>
    <w:rsid w:val="003A05DE"/>
    <w:rsid w:val="009F0E7F"/>
    <w:rsid w:val="00A14921"/>
    <w:rsid w:val="00DE65DD"/>
    <w:rsid w:val="00F175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65DD"/>
  </w:style>
  <w:style w:type="paragraph" w:styleId="Heading2">
    <w:name w:val="heading 2"/>
    <w:basedOn w:val="Normal"/>
    <w:next w:val="Normal"/>
    <w:link w:val="Heading2Char"/>
    <w:qFormat/>
    <w:rsid w:val="00A14921"/>
    <w:pPr>
      <w:keepNext/>
      <w:spacing w:before="240" w:after="60"/>
      <w:outlineLvl w:val="1"/>
    </w:pPr>
    <w:rPr>
      <w:rFonts w:ascii="Arial" w:eastAsia="Times New Roman" w:hAnsi="Arial" w:cs="Arial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A14921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4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A14921"/>
    <w:rPr>
      <w:rFonts w:ascii="Arial" w:eastAsia="Times New Roman" w:hAnsi="Arial" w:cs="Arial"/>
      <w:b/>
      <w:bCs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A14921"/>
    <w:rPr>
      <w:rFonts w:ascii="Arial" w:eastAsia="Times New Roman" w:hAnsi="Arial" w:cs="Arial"/>
      <w:b/>
      <w:bCs/>
      <w:sz w:val="24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49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492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24</Words>
  <Characters>143</Characters>
  <Application>Microsoft Office Word</Application>
  <DocSecurity>0</DocSecurity>
  <Lines>1</Lines>
  <Paragraphs>1</Paragraphs>
  <ScaleCrop>false</ScaleCrop>
  <Company>Rose-Hulman Institute of Technology</Company>
  <LinksUpToDate>false</LinksUpToDate>
  <CharactersWithSpaces>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Rachel K Manigault</dc:creator>
  <cp:keywords/>
  <dc:description/>
  <cp:lastModifiedBy>Rachel K Manigault</cp:lastModifiedBy>
  <cp:revision>1</cp:revision>
  <dcterms:created xsi:type="dcterms:W3CDTF">2011-02-01T00:07:00Z</dcterms:created>
  <dcterms:modified xsi:type="dcterms:W3CDTF">2011-02-01T00:17:00Z</dcterms:modified>
</cp:coreProperties>
</file>